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33E2291" w:rsidR="00DA0940" w:rsidRPr="00CF1549" w:rsidRDefault="00A0514E" w:rsidP="00A0514E">
      <w:pPr>
        <w:pStyle w:val="Titolo1"/>
        <w:ind w:left="3293" w:right="3344"/>
        <w:rPr>
          <w:rFonts w:asciiTheme="minorHAnsi" w:hAnsiTheme="minorHAnsi" w:cstheme="minorHAnsi"/>
          <w:sz w:val="28"/>
          <w:szCs w:val="28"/>
        </w:rPr>
      </w:pPr>
      <w:r>
        <w:rPr>
          <w:rFonts w:asciiTheme="minorHAnsi" w:hAnsiTheme="minorHAnsi" w:cstheme="minorHAnsi"/>
          <w:sz w:val="28"/>
          <w:szCs w:val="28"/>
        </w:rPr>
        <w:t xml:space="preserve">          </w:t>
      </w:r>
      <w:r w:rsidR="00F16537" w:rsidRPr="00CF1549">
        <w:rPr>
          <w:rFonts w:asciiTheme="minorHAnsi" w:hAnsiTheme="minorHAnsi" w:cstheme="minorHAnsi"/>
          <w:sz w:val="28"/>
          <w:szCs w:val="28"/>
        </w:rPr>
        <w:t>DOMANDA</w:t>
      </w:r>
      <w:r w:rsidR="00F16537" w:rsidRPr="00CF1549">
        <w:rPr>
          <w:rFonts w:asciiTheme="minorHAnsi" w:hAnsiTheme="minorHAnsi" w:cstheme="minorHAnsi"/>
          <w:spacing w:val="-4"/>
          <w:sz w:val="28"/>
          <w:szCs w:val="28"/>
        </w:rPr>
        <w:t xml:space="preserve"> </w:t>
      </w:r>
      <w:r w:rsidR="00F16537" w:rsidRPr="00CF1549">
        <w:rPr>
          <w:rFonts w:asciiTheme="minorHAnsi" w:hAnsiTheme="minorHAnsi" w:cstheme="minorHAnsi"/>
          <w:sz w:val="28"/>
          <w:szCs w:val="28"/>
        </w:rPr>
        <w:t>DI</w:t>
      </w:r>
      <w:r w:rsidR="00F16537" w:rsidRPr="00CF1549">
        <w:rPr>
          <w:rFonts w:asciiTheme="minorHAnsi" w:hAnsiTheme="minorHAnsi" w:cstheme="minorHAnsi"/>
          <w:spacing w:val="-4"/>
          <w:sz w:val="28"/>
          <w:szCs w:val="28"/>
        </w:rPr>
        <w:t xml:space="preserve"> </w:t>
      </w:r>
      <w:r w:rsidR="00F16537" w:rsidRPr="00CF1549">
        <w:rPr>
          <w:rFonts w:asciiTheme="minorHAnsi" w:hAnsiTheme="minorHAnsi" w:cstheme="minorHAnsi"/>
          <w:sz w:val="28"/>
          <w:szCs w:val="28"/>
        </w:rPr>
        <w:t>PARTECIPAZIONE</w:t>
      </w:r>
    </w:p>
    <w:p w14:paraId="6214F6D9" w14:textId="5141EF78" w:rsidR="00DA0940" w:rsidRPr="00CF1549" w:rsidRDefault="00A0514E" w:rsidP="00A0514E">
      <w:pPr>
        <w:spacing w:before="75"/>
        <w:ind w:left="2573" w:right="3344" w:firstLine="720"/>
        <w:rPr>
          <w:rFonts w:asciiTheme="minorHAnsi" w:hAnsiTheme="minorHAnsi" w:cstheme="minorHAnsi"/>
          <w:b/>
          <w:sz w:val="32"/>
          <w:szCs w:val="32"/>
        </w:rPr>
      </w:pPr>
      <w:r>
        <w:rPr>
          <w:rFonts w:asciiTheme="minorHAnsi" w:hAnsiTheme="minorHAnsi" w:cstheme="minorHAnsi"/>
          <w:b/>
          <w:spacing w:val="-1"/>
          <w:sz w:val="32"/>
          <w:szCs w:val="32"/>
        </w:rPr>
        <w:t xml:space="preserve">         </w:t>
      </w:r>
      <w:r w:rsidR="00292F1E">
        <w:rPr>
          <w:rFonts w:asciiTheme="minorHAnsi" w:hAnsiTheme="minorHAnsi" w:cstheme="minorHAnsi"/>
          <w:b/>
          <w:spacing w:val="-1"/>
          <w:sz w:val="32"/>
          <w:szCs w:val="32"/>
        </w:rPr>
        <w:t>M</w:t>
      </w:r>
      <w:r w:rsidR="00234C9A">
        <w:rPr>
          <w:rFonts w:asciiTheme="minorHAnsi" w:hAnsiTheme="minorHAnsi" w:cstheme="minorHAnsi"/>
          <w:b/>
          <w:spacing w:val="-1"/>
          <w:sz w:val="32"/>
          <w:szCs w:val="32"/>
        </w:rPr>
        <w:t>erano</w:t>
      </w:r>
      <w:r w:rsidR="00292F1E">
        <w:rPr>
          <w:rFonts w:asciiTheme="minorHAnsi" w:hAnsiTheme="minorHAnsi" w:cstheme="minorHAnsi"/>
          <w:b/>
          <w:spacing w:val="-1"/>
          <w:sz w:val="32"/>
          <w:szCs w:val="32"/>
        </w:rPr>
        <w:t xml:space="preserve"> Wine</w:t>
      </w:r>
      <w:r w:rsidR="00E44493">
        <w:rPr>
          <w:rFonts w:asciiTheme="minorHAnsi" w:hAnsiTheme="minorHAnsi" w:cstheme="minorHAnsi"/>
          <w:b/>
          <w:spacing w:val="-1"/>
          <w:sz w:val="32"/>
          <w:szCs w:val="32"/>
        </w:rPr>
        <w:t xml:space="preserve"> </w:t>
      </w:r>
      <w:r w:rsidR="00292F1E">
        <w:rPr>
          <w:rFonts w:asciiTheme="minorHAnsi" w:hAnsiTheme="minorHAnsi" w:cstheme="minorHAnsi"/>
          <w:b/>
          <w:spacing w:val="-1"/>
          <w:sz w:val="32"/>
          <w:szCs w:val="32"/>
        </w:rPr>
        <w:t>Festival</w:t>
      </w:r>
      <w:r>
        <w:rPr>
          <w:rFonts w:asciiTheme="minorHAnsi" w:hAnsiTheme="minorHAnsi" w:cstheme="minorHAnsi"/>
          <w:b/>
          <w:spacing w:val="-1"/>
          <w:sz w:val="32"/>
          <w:szCs w:val="32"/>
        </w:rPr>
        <w:t xml:space="preserve"> 2025</w:t>
      </w:r>
    </w:p>
    <w:p w14:paraId="3E2FD291" w14:textId="150C7793" w:rsidR="005B7248" w:rsidRDefault="00292F1E" w:rsidP="00A0514E">
      <w:pPr>
        <w:ind w:left="4320"/>
      </w:pPr>
      <w:r>
        <w:rPr>
          <w:rFonts w:asciiTheme="minorHAnsi" w:hAnsiTheme="minorHAnsi" w:cstheme="minorHAnsi"/>
          <w:b/>
        </w:rPr>
        <w:t xml:space="preserve">MERANO </w:t>
      </w:r>
      <w:r w:rsidR="00A0514E">
        <w:rPr>
          <w:rFonts w:asciiTheme="minorHAnsi" w:hAnsiTheme="minorHAnsi" w:cstheme="minorHAnsi"/>
          <w:b/>
        </w:rPr>
        <w:t>7</w:t>
      </w:r>
      <w:r w:rsidR="00136CB4">
        <w:rPr>
          <w:rFonts w:asciiTheme="minorHAnsi" w:hAnsiTheme="minorHAnsi" w:cstheme="minorHAnsi"/>
          <w:b/>
        </w:rPr>
        <w:t>-11</w:t>
      </w:r>
      <w:r>
        <w:rPr>
          <w:rFonts w:asciiTheme="minorHAnsi" w:hAnsiTheme="minorHAnsi" w:cstheme="minorHAnsi"/>
          <w:b/>
        </w:rPr>
        <w:t xml:space="preserve"> novembre 202</w:t>
      </w:r>
      <w:r w:rsidR="00A0514E">
        <w:rPr>
          <w:rFonts w:asciiTheme="minorHAnsi" w:hAnsiTheme="minorHAnsi" w:cstheme="minorHAnsi"/>
          <w:b/>
        </w:rPr>
        <w:t>5</w:t>
      </w:r>
      <w:r w:rsidR="005B7248">
        <w:t xml:space="preserve">  </w:t>
      </w:r>
    </w:p>
    <w:p w14:paraId="4BADED0D" w14:textId="77777777" w:rsidR="005B7248" w:rsidRPr="005B7248" w:rsidRDefault="005B7248" w:rsidP="00A0514E">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78E4C644" w14:textId="13CC824C" w:rsidR="0050536A" w:rsidRPr="00D51119" w:rsidRDefault="0050536A" w:rsidP="0050536A">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Pr="00D51119">
              <w:t>tavolo per l’esposizione e la vendita dei prodotti (2m x 1) - €.</w:t>
            </w:r>
            <w:r w:rsidRPr="00D51119">
              <w:rPr>
                <w:spacing w:val="-1"/>
              </w:rPr>
              <w:t xml:space="preserve"> </w:t>
            </w:r>
            <w:r w:rsidR="00017830" w:rsidRPr="00D51119">
              <w:rPr>
                <w:spacing w:val="-1"/>
              </w:rPr>
              <w:t>9</w:t>
            </w:r>
            <w:r w:rsidR="001713EA">
              <w:rPr>
                <w:spacing w:val="-1"/>
              </w:rPr>
              <w:t>5</w:t>
            </w:r>
            <w:r w:rsidRPr="00D51119">
              <w:rPr>
                <w:spacing w:val="-1"/>
              </w:rPr>
              <w:t xml:space="preserve">0,00 (oltre iva) per le aziende </w:t>
            </w:r>
            <w:r w:rsidR="001713EA">
              <w:rPr>
                <w:b/>
                <w:spacing w:val="-1"/>
              </w:rPr>
              <w:t>VITIVINICOLE</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 </w:t>
            </w:r>
            <w:proofErr w:type="spellStart"/>
            <w:r w:rsidRPr="00D51119">
              <w:rPr>
                <w:spacing w:val="-2"/>
                <w:u w:val="single"/>
              </w:rPr>
              <w:t>srl</w:t>
            </w:r>
            <w:proofErr w:type="spellEnd"/>
          </w:p>
          <w:p w14:paraId="3D25DCFC" w14:textId="6EAF05DB" w:rsidR="00906483" w:rsidRPr="00D51119" w:rsidRDefault="00906483" w:rsidP="00906483">
            <w:pPr>
              <w:pStyle w:val="TableParagraph"/>
              <w:tabs>
                <w:tab w:val="left" w:leader="dot" w:pos="1994"/>
              </w:tabs>
              <w:spacing w:before="1" w:line="267" w:lineRule="exact"/>
              <w:rPr>
                <w:spacing w:val="-2"/>
                <w:u w:val="single"/>
              </w:rPr>
            </w:pPr>
          </w:p>
          <w:p w14:paraId="330B4F13" w14:textId="3A42621C" w:rsidR="0050536A" w:rsidRDefault="00623CA1" w:rsidP="00623CA1">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Pr="00D51119">
              <w:t>tavolo</w:t>
            </w:r>
            <w:r w:rsidR="00975ECE" w:rsidRPr="00D51119">
              <w:t xml:space="preserve"> per l’esposizione e la vendita dei prodotti (2m x 1)</w:t>
            </w:r>
            <w:r w:rsidRPr="00D51119">
              <w:t xml:space="preserve"> </w:t>
            </w:r>
            <w:r w:rsidR="00234974" w:rsidRPr="00D51119">
              <w:t xml:space="preserve">- </w:t>
            </w:r>
            <w:r w:rsidRPr="00D51119">
              <w:t>€.</w:t>
            </w:r>
            <w:r w:rsidR="00A0514E">
              <w:rPr>
                <w:spacing w:val="-1"/>
              </w:rPr>
              <w:t xml:space="preserve"> 800</w:t>
            </w:r>
            <w:r w:rsidRPr="00D51119">
              <w:rPr>
                <w:spacing w:val="-1"/>
              </w:rPr>
              <w:t xml:space="preserve">,00 (oltre iva) per le aziende </w:t>
            </w:r>
            <w:r w:rsidR="001713EA">
              <w:rPr>
                <w:b/>
                <w:spacing w:val="-1"/>
              </w:rPr>
              <w:t>FOOD</w:t>
            </w:r>
            <w:r w:rsidRPr="00D51119">
              <w:rPr>
                <w:spacing w:val="-1"/>
              </w:rPr>
              <w:t xml:space="preserve">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Pr="00D51119">
              <w:rPr>
                <w:spacing w:val="-2"/>
                <w:u w:val="single"/>
              </w:rPr>
              <w:t>Gourmet’s</w:t>
            </w:r>
            <w:proofErr w:type="spellEnd"/>
            <w:r w:rsidRPr="00D51119">
              <w:rPr>
                <w:spacing w:val="-2"/>
                <w:u w:val="single"/>
              </w:rPr>
              <w:t xml:space="preserve"> International</w:t>
            </w:r>
            <w:r w:rsidR="00653944" w:rsidRPr="00D51119">
              <w:rPr>
                <w:spacing w:val="-2"/>
                <w:u w:val="single"/>
              </w:rPr>
              <w:t xml:space="preserve"> </w:t>
            </w:r>
            <w:proofErr w:type="spellStart"/>
            <w:r w:rsidR="00653944" w:rsidRPr="00D51119">
              <w:rPr>
                <w:spacing w:val="-2"/>
                <w:u w:val="single"/>
              </w:rPr>
              <w:t>srl</w:t>
            </w:r>
            <w:proofErr w:type="spellEnd"/>
          </w:p>
          <w:p w14:paraId="60F4C718" w14:textId="427514EC" w:rsidR="0050536A" w:rsidRDefault="004D09CA" w:rsidP="0050536A">
            <w:pPr>
              <w:pStyle w:val="TableParagraph"/>
              <w:tabs>
                <w:tab w:val="left" w:leader="dot" w:pos="1994"/>
              </w:tabs>
              <w:spacing w:before="1" w:line="267" w:lineRule="exact"/>
              <w:rPr>
                <w:spacing w:val="-2"/>
                <w:u w:val="single"/>
              </w:rPr>
            </w:pPr>
            <w:r>
              <w:rPr>
                <w:spacing w:val="-1"/>
              </w:rPr>
              <w:t xml:space="preserve"> </w:t>
            </w:r>
          </w:p>
          <w:p w14:paraId="0D022C90" w14:textId="2986C49A" w:rsidR="00962839" w:rsidRDefault="00962839" w:rsidP="00906483">
            <w:pPr>
              <w:pStyle w:val="TableParagraph"/>
              <w:tabs>
                <w:tab w:val="left" w:leader="dot" w:pos="1994"/>
              </w:tabs>
              <w:spacing w:before="1" w:line="267" w:lineRule="exact"/>
            </w:pP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11C7D6D9" w14:textId="77777777" w:rsidR="00652C45" w:rsidRPr="00F3622D" w:rsidRDefault="00652C45" w:rsidP="00652C45">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 xml:space="preserve">Si dichiara altresì di aver letto il regolamento per la partecipazione, di approvarlo ed accettarlo integralmente </w:t>
      </w:r>
    </w:p>
    <w:p w14:paraId="3A8A0E10" w14:textId="77777777" w:rsidR="00652C45" w:rsidRPr="00F3622D" w:rsidRDefault="00652C45" w:rsidP="00652C45">
      <w:pPr>
        <w:ind w:firstLine="851"/>
        <w:rPr>
          <w:b/>
          <w:bCs/>
          <w:sz w:val="24"/>
          <w:szCs w:val="24"/>
        </w:rPr>
      </w:pPr>
      <w:r w:rsidRPr="00F3622D">
        <w:rPr>
          <w:b/>
          <w:bCs/>
          <w:sz w:val="24"/>
          <w:szCs w:val="24"/>
        </w:rPr>
        <w:t>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708E9BE7" w14:textId="27409DB7" w:rsidR="00A0514E" w:rsidRPr="00BF5E4E" w:rsidRDefault="00A0514E" w:rsidP="00A0514E">
      <w:pPr>
        <w:pStyle w:val="Titolo1"/>
        <w:ind w:left="0"/>
        <w:jc w:val="both"/>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t xml:space="preserve">INFORMATIVA IN MATERIA DI TRATTAMENTO DEI DATI PERSONALI IN RELAZIONE ALLA PARTECIPAZIONE </w:t>
      </w:r>
      <w:r>
        <w:rPr>
          <w:rFonts w:asciiTheme="minorHAnsi" w:eastAsia="Calibri" w:hAnsiTheme="minorHAnsi" w:cstheme="minorHAnsi"/>
          <w:bCs w:val="0"/>
          <w:color w:val="002060"/>
          <w:sz w:val="28"/>
          <w:szCs w:val="28"/>
          <w:u w:val="single" w:color="002060"/>
        </w:rPr>
        <w:t xml:space="preserve">A </w:t>
      </w:r>
      <w:r>
        <w:rPr>
          <w:rFonts w:asciiTheme="minorHAnsi" w:eastAsia="Calibri" w:hAnsiTheme="minorHAnsi" w:cstheme="minorHAnsi"/>
          <w:bCs w:val="0"/>
          <w:color w:val="002060"/>
          <w:sz w:val="28"/>
          <w:szCs w:val="28"/>
          <w:u w:val="single" w:color="002060"/>
        </w:rPr>
        <w:t>MERANO WINE FESTIVAL</w:t>
      </w:r>
      <w:r>
        <w:rPr>
          <w:rFonts w:asciiTheme="minorHAnsi" w:eastAsia="Calibri" w:hAnsiTheme="minorHAnsi" w:cstheme="minorHAnsi"/>
          <w:bCs w:val="0"/>
          <w:color w:val="002060"/>
          <w:sz w:val="28"/>
          <w:szCs w:val="28"/>
          <w:u w:val="single" w:color="002060"/>
        </w:rPr>
        <w:t xml:space="preserve"> 2025</w:t>
      </w:r>
    </w:p>
    <w:p w14:paraId="29FFCF13" w14:textId="77777777" w:rsidR="00A0514E" w:rsidRPr="0092238F" w:rsidRDefault="00A0514E" w:rsidP="00A0514E">
      <w:pPr>
        <w:pStyle w:val="Titolo1"/>
        <w:ind w:left="1440"/>
      </w:pPr>
    </w:p>
    <w:p w14:paraId="55B7E3F1"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0AB07ECD" w14:textId="77777777" w:rsidR="00A0514E" w:rsidRPr="009C7411" w:rsidRDefault="00A0514E" w:rsidP="00A051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2FFD47AE"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22B3A372"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60921FF5" w14:textId="77777777" w:rsidR="00A0514E" w:rsidRPr="009C7411" w:rsidRDefault="00A0514E" w:rsidP="00A051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0E0E826"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2F36D418" w14:textId="77777777" w:rsidR="00A0514E" w:rsidRPr="009C7411" w:rsidRDefault="00A0514E" w:rsidP="00A051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657371D6" w14:textId="77777777" w:rsidR="00A0514E" w:rsidRPr="009C7411" w:rsidRDefault="00A0514E" w:rsidP="00A051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18E305C5" w14:textId="77777777" w:rsidR="00A0514E" w:rsidRPr="009C7411" w:rsidRDefault="00A0514E" w:rsidP="00A051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5861270A" w14:textId="77777777" w:rsidR="00A0514E" w:rsidRPr="009C7411" w:rsidRDefault="00A0514E" w:rsidP="00A0514E">
      <w:pPr>
        <w:jc w:val="both"/>
        <w:rPr>
          <w:rFonts w:asciiTheme="minorHAnsi" w:hAnsiTheme="minorHAnsi" w:cstheme="minorHAnsi"/>
          <w:sz w:val="20"/>
          <w:szCs w:val="20"/>
        </w:rPr>
      </w:pPr>
    </w:p>
    <w:p w14:paraId="2223879F"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4816A232" w14:textId="77777777" w:rsidR="00A0514E" w:rsidRPr="009C7411" w:rsidRDefault="00A0514E" w:rsidP="00A051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2759444A" w14:textId="1DF89490" w:rsidR="00A0514E" w:rsidRPr="009C7411" w:rsidRDefault="00A0514E" w:rsidP="00A051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Pr>
          <w:rFonts w:asciiTheme="minorHAnsi" w:hAnsiTheme="minorHAnsi" w:cstheme="minorHAnsi"/>
          <w:sz w:val="20"/>
          <w:szCs w:val="20"/>
        </w:rPr>
        <w:t>MERANO WINE FESTIVAL</w:t>
      </w:r>
      <w:r>
        <w:rPr>
          <w:rFonts w:asciiTheme="minorHAnsi" w:hAnsiTheme="minorHAnsi" w:cstheme="minorHAnsi"/>
          <w:sz w:val="20"/>
          <w:szCs w:val="20"/>
        </w:rPr>
        <w:t xml:space="preserve"> 2025</w:t>
      </w:r>
      <w:r w:rsidRPr="009C7411">
        <w:rPr>
          <w:rFonts w:asciiTheme="minorHAnsi" w:hAnsiTheme="minorHAnsi" w:cstheme="minorHAnsi"/>
          <w:sz w:val="20"/>
          <w:szCs w:val="20"/>
        </w:rPr>
        <w:t xml:space="preserve"> per la gestione della stessa;</w:t>
      </w:r>
    </w:p>
    <w:p w14:paraId="269D827B" w14:textId="77777777" w:rsidR="00A0514E" w:rsidRPr="008B0AD1" w:rsidRDefault="00A0514E" w:rsidP="00A051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03A379FC" w14:textId="77777777" w:rsidR="00A0514E" w:rsidRPr="009C7411" w:rsidRDefault="00A0514E" w:rsidP="00A051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318B6F19" w14:textId="77777777" w:rsidR="00A0514E" w:rsidRPr="009C7411" w:rsidRDefault="00A0514E" w:rsidP="00A051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4D31CE8C" w14:textId="77777777" w:rsidR="00A0514E" w:rsidRPr="009C7411" w:rsidRDefault="00A0514E" w:rsidP="00A051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w:t>
      </w:r>
      <w:r>
        <w:rPr>
          <w:rFonts w:asciiTheme="minorHAnsi" w:hAnsiTheme="minorHAnsi" w:cstheme="minorHAnsi"/>
          <w:sz w:val="20"/>
          <w:szCs w:val="20"/>
        </w:rPr>
        <w:t>s</w:t>
      </w:r>
      <w:proofErr w:type="spellEnd"/>
      <w:r>
        <w:rPr>
          <w:rFonts w:asciiTheme="minorHAnsi" w:hAnsiTheme="minorHAnsi" w:cstheme="minorHAnsi"/>
          <w:sz w:val="20"/>
          <w:szCs w:val="20"/>
        </w:rPr>
        <w:t xml:space="preserve">, co. 2, </w:t>
      </w:r>
      <w:proofErr w:type="spellStart"/>
      <w:r>
        <w:rPr>
          <w:rFonts w:asciiTheme="minorHAnsi" w:hAnsiTheme="minorHAnsi" w:cstheme="minorHAnsi"/>
          <w:sz w:val="20"/>
          <w:szCs w:val="20"/>
        </w:rPr>
        <w:t>lett</w:t>
      </w:r>
      <w:proofErr w:type="spellEnd"/>
      <w:r>
        <w:rPr>
          <w:rFonts w:asciiTheme="minorHAnsi" w:hAnsiTheme="minorHAnsi" w:cstheme="minorHAnsi"/>
          <w:sz w:val="20"/>
          <w:szCs w:val="20"/>
        </w:rPr>
        <w:t xml:space="preserve"> f) </w:t>
      </w:r>
      <w:proofErr w:type="spellStart"/>
      <w:proofErr w:type="gramStart"/>
      <w:r>
        <w:rPr>
          <w:rFonts w:asciiTheme="minorHAnsi" w:hAnsiTheme="minorHAnsi" w:cstheme="minorHAnsi"/>
          <w:sz w:val="20"/>
          <w:szCs w:val="20"/>
        </w:rPr>
        <w:t>D.Lgs</w:t>
      </w:r>
      <w:proofErr w:type="gramEnd"/>
      <w:r>
        <w:rPr>
          <w:rFonts w:asciiTheme="minorHAnsi" w:hAnsiTheme="minorHAnsi" w:cstheme="minorHAnsi"/>
          <w:sz w:val="20"/>
          <w:szCs w:val="20"/>
        </w:rPr>
        <w:t>.</w:t>
      </w:r>
      <w:proofErr w:type="spellEnd"/>
      <w:r>
        <w:rPr>
          <w:rFonts w:asciiTheme="minorHAnsi" w:hAnsiTheme="minorHAnsi" w:cstheme="minorHAnsi"/>
          <w:sz w:val="20"/>
          <w:szCs w:val="20"/>
        </w:rPr>
        <w:t xml:space="preserve"> 196/200</w:t>
      </w:r>
      <w:r w:rsidRPr="009C7411">
        <w:rPr>
          <w:rFonts w:asciiTheme="minorHAnsi" w:hAnsiTheme="minorHAnsi" w:cstheme="minorHAnsi"/>
          <w:sz w:val="20"/>
          <w:szCs w:val="20"/>
        </w:rPr>
        <w:t>3 in quanto il trattamento è effettuato in esecuzione di compiti di rilevante interesse pubblico assegnati al Titolare del trattamento.</w:t>
      </w:r>
    </w:p>
    <w:p w14:paraId="0ACDC11B" w14:textId="77777777" w:rsidR="00A0514E" w:rsidRPr="009C7411" w:rsidRDefault="00A0514E" w:rsidP="00A051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1275E009" w14:textId="77777777" w:rsidR="00A0514E" w:rsidRPr="009C7411" w:rsidRDefault="00A0514E" w:rsidP="00A0514E">
      <w:pPr>
        <w:spacing w:line="259" w:lineRule="auto"/>
        <w:jc w:val="both"/>
        <w:rPr>
          <w:rFonts w:asciiTheme="minorHAnsi" w:hAnsiTheme="minorHAnsi" w:cstheme="minorHAnsi"/>
          <w:sz w:val="20"/>
          <w:szCs w:val="20"/>
        </w:rPr>
      </w:pPr>
      <w:bookmarkStart w:id="0" w:name="_GoBack"/>
      <w:bookmarkEnd w:id="0"/>
    </w:p>
    <w:p w14:paraId="4F2067B9" w14:textId="77777777" w:rsidR="00A0514E" w:rsidRPr="009C7411" w:rsidRDefault="00A0514E" w:rsidP="00A0514E">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293815BA" w14:textId="77777777" w:rsidR="00A0514E" w:rsidRPr="009C7411" w:rsidRDefault="00A0514E" w:rsidP="00A0514E">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p>
    <w:p w14:paraId="67A63B2A" w14:textId="77777777" w:rsidR="00A0514E" w:rsidRPr="009C7411" w:rsidRDefault="00A0514E" w:rsidP="00A0514E">
      <w:pPr>
        <w:ind w:left="-5" w:right="2185"/>
        <w:jc w:val="both"/>
        <w:rPr>
          <w:rFonts w:asciiTheme="minorHAnsi" w:hAnsiTheme="minorHAnsi" w:cstheme="minorHAnsi"/>
          <w:sz w:val="20"/>
          <w:szCs w:val="20"/>
        </w:rPr>
      </w:pPr>
    </w:p>
    <w:p w14:paraId="6F3895BE" w14:textId="77777777" w:rsidR="00A0514E" w:rsidRPr="00505562"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68D591E8" w14:textId="77777777" w:rsidR="00A0514E" w:rsidRPr="009C7411" w:rsidRDefault="00A0514E" w:rsidP="00A0514E">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644B6318" w14:textId="77777777" w:rsidR="00A0514E" w:rsidRPr="009C7411" w:rsidRDefault="00A0514E" w:rsidP="00A0514E">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3B258C8D" w14:textId="77777777" w:rsidR="00A0514E" w:rsidRPr="009C7411" w:rsidRDefault="00A0514E" w:rsidP="00A0514E">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2A8DC83A" w14:textId="77777777" w:rsidR="00A0514E" w:rsidRPr="009C7411" w:rsidRDefault="00A0514E" w:rsidP="00A051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1C472C18" w14:textId="77777777" w:rsidR="00A0514E" w:rsidRPr="009C7411" w:rsidRDefault="00A0514E" w:rsidP="00A051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71735215" w14:textId="77777777" w:rsidR="00A0514E" w:rsidRPr="009C7411" w:rsidRDefault="00A0514E" w:rsidP="00A051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w:t>
      </w:r>
      <w:r>
        <w:rPr>
          <w:rFonts w:asciiTheme="minorHAnsi" w:hAnsiTheme="minorHAnsi" w:cstheme="minorHAnsi"/>
          <w:sz w:val="20"/>
          <w:szCs w:val="20"/>
        </w:rPr>
        <w:t xml:space="preserve"> per le finalità sopra indicate</w:t>
      </w:r>
      <w:r w:rsidRPr="009C7411">
        <w:rPr>
          <w:rFonts w:asciiTheme="minorHAnsi" w:hAnsiTheme="minorHAnsi" w:cstheme="minorHAnsi"/>
          <w:sz w:val="20"/>
          <w:szCs w:val="20"/>
        </w:rPr>
        <w:t>;</w:t>
      </w:r>
    </w:p>
    <w:p w14:paraId="7020E6C3" w14:textId="77777777" w:rsidR="00A0514E" w:rsidRDefault="00A0514E" w:rsidP="00A051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w:t>
      </w:r>
      <w:r>
        <w:rPr>
          <w:rFonts w:asciiTheme="minorHAnsi" w:hAnsiTheme="minorHAnsi" w:cstheme="minorHAnsi"/>
          <w:sz w:val="20"/>
          <w:szCs w:val="20"/>
        </w:rPr>
        <w:t>per le finalità sopra indicate;</w:t>
      </w:r>
    </w:p>
    <w:p w14:paraId="3941BFDA" w14:textId="77777777" w:rsidR="00A0514E" w:rsidRPr="009C7411" w:rsidRDefault="00A0514E" w:rsidP="00A0514E">
      <w:pPr>
        <w:widowControl/>
        <w:numPr>
          <w:ilvl w:val="0"/>
          <w:numId w:val="4"/>
        </w:numPr>
        <w:autoSpaceDE/>
        <w:autoSpaceDN/>
        <w:spacing w:after="54" w:line="249" w:lineRule="auto"/>
        <w:ind w:hanging="425"/>
        <w:jc w:val="both"/>
        <w:rPr>
          <w:rFonts w:asciiTheme="minorHAnsi" w:hAnsiTheme="minorHAnsi" w:cstheme="minorHAnsi"/>
          <w:sz w:val="20"/>
          <w:szCs w:val="20"/>
        </w:rPr>
      </w:pPr>
      <w:r w:rsidRPr="00592A07">
        <w:rPr>
          <w:rFonts w:asciiTheme="minorHAnsi" w:hAnsiTheme="minorHAnsi" w:cstheme="minorHAnsi"/>
          <w:sz w:val="20"/>
          <w:szCs w:val="20"/>
        </w:rPr>
        <w:t>Alcuni dati potranno essere comunicati, inoltre, ad Enti Pubblici ed Autorità di controllo in sede di verifica delle dichiarazioni rese.</w:t>
      </w:r>
    </w:p>
    <w:p w14:paraId="2A69CF29" w14:textId="77777777" w:rsidR="00A0514E" w:rsidRPr="009C7411" w:rsidRDefault="00A0514E" w:rsidP="00A0514E">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383D1DE1" w14:textId="77777777" w:rsidR="00A0514E" w:rsidRPr="009C7411" w:rsidRDefault="00A0514E" w:rsidP="00A0514E">
      <w:pPr>
        <w:spacing w:after="21" w:line="259" w:lineRule="auto"/>
        <w:jc w:val="both"/>
        <w:rPr>
          <w:rFonts w:asciiTheme="minorHAnsi" w:hAnsiTheme="minorHAnsi" w:cstheme="minorHAnsi"/>
          <w:sz w:val="20"/>
          <w:szCs w:val="20"/>
        </w:rPr>
      </w:pPr>
    </w:p>
    <w:p w14:paraId="1BB00D3E" w14:textId="77777777" w:rsidR="00A0514E" w:rsidRPr="009C7411" w:rsidRDefault="00A0514E" w:rsidP="00A0514E">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4BF8C875"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222F0E8B"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024D9C67" w14:textId="77777777" w:rsidR="00A0514E" w:rsidRPr="009C7411" w:rsidRDefault="00A0514E" w:rsidP="00A0514E">
      <w:pPr>
        <w:spacing w:after="21" w:line="259" w:lineRule="auto"/>
        <w:jc w:val="both"/>
        <w:rPr>
          <w:rFonts w:asciiTheme="minorHAnsi" w:hAnsiTheme="minorHAnsi" w:cstheme="minorHAnsi"/>
          <w:sz w:val="20"/>
          <w:szCs w:val="20"/>
        </w:rPr>
      </w:pPr>
    </w:p>
    <w:p w14:paraId="7675CDD7"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2066BAAE"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20145C49"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48252367"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53CBF9D0" w14:textId="77777777" w:rsidR="00A0514E" w:rsidRPr="009C7411" w:rsidRDefault="00A0514E" w:rsidP="00A0514E">
      <w:pPr>
        <w:ind w:left="-5"/>
        <w:jc w:val="both"/>
        <w:rPr>
          <w:rFonts w:asciiTheme="minorHAnsi" w:hAnsiTheme="minorHAnsi" w:cstheme="minorHAnsi"/>
          <w:sz w:val="20"/>
          <w:szCs w:val="20"/>
        </w:rPr>
      </w:pPr>
    </w:p>
    <w:p w14:paraId="533B80C5"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2CC7E819" w14:textId="77777777" w:rsidR="00A0514E" w:rsidRPr="009C7411" w:rsidRDefault="00A0514E" w:rsidP="00A0514E">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0C1FDB74" w14:textId="77777777" w:rsidR="00A0514E" w:rsidRPr="009C7411" w:rsidRDefault="00A0514E" w:rsidP="00A0514E">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3D32B8D9"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p>
    <w:p w14:paraId="5DEA3027"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7C462167" w14:textId="77777777" w:rsidR="00A0514E" w:rsidRPr="009C7411" w:rsidRDefault="00A0514E" w:rsidP="00A0514E">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297C796F" w14:textId="77777777" w:rsidR="00A0514E" w:rsidRPr="009C7411" w:rsidRDefault="00A0514E" w:rsidP="00A0514E">
      <w:pPr>
        <w:spacing w:line="259" w:lineRule="auto"/>
        <w:jc w:val="both"/>
        <w:rPr>
          <w:rFonts w:asciiTheme="minorHAnsi" w:hAnsiTheme="minorHAnsi" w:cstheme="minorHAnsi"/>
          <w:sz w:val="20"/>
          <w:szCs w:val="20"/>
        </w:rPr>
      </w:pPr>
    </w:p>
    <w:p w14:paraId="274B6B78" w14:textId="77777777" w:rsidR="00A0514E" w:rsidRPr="00A2633D" w:rsidRDefault="00A0514E" w:rsidP="00A051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1366B3C3"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660AF928" w14:textId="77777777" w:rsidR="00A0514E"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4E057202" w14:textId="77777777" w:rsidR="00A0514E" w:rsidRPr="009C7411" w:rsidRDefault="00A0514E" w:rsidP="00A0514E">
      <w:pPr>
        <w:ind w:left="-5"/>
        <w:jc w:val="both"/>
        <w:rPr>
          <w:rFonts w:asciiTheme="minorHAnsi" w:hAnsiTheme="minorHAnsi" w:cstheme="minorHAnsi"/>
          <w:sz w:val="20"/>
          <w:szCs w:val="20"/>
        </w:rPr>
      </w:pPr>
    </w:p>
    <w:p w14:paraId="41F3A7F2"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3B7EB400"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06CC299D"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616515B2"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7DFE2733"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1A32D20E" w14:textId="77777777" w:rsidR="00A0514E" w:rsidRPr="009C7411" w:rsidRDefault="00A0514E" w:rsidP="00A051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2AB126BF" w14:textId="77777777" w:rsidR="00A0514E" w:rsidRPr="009C7411" w:rsidRDefault="00A0514E" w:rsidP="00A051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928480C" w14:textId="77777777" w:rsidR="00A0514E" w:rsidRPr="009C7411" w:rsidRDefault="00A0514E" w:rsidP="00A051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4960EC52" w14:textId="77777777" w:rsidR="00A0514E" w:rsidRPr="009C7411" w:rsidRDefault="00A0514E" w:rsidP="00A0514E">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2656D836" w14:textId="77777777" w:rsidR="00A0514E" w:rsidRPr="009C7411" w:rsidRDefault="00A0514E" w:rsidP="00A0514E">
      <w:pPr>
        <w:spacing w:line="259" w:lineRule="auto"/>
        <w:ind w:left="426"/>
        <w:jc w:val="both"/>
        <w:rPr>
          <w:rFonts w:asciiTheme="minorHAnsi" w:hAnsiTheme="minorHAnsi" w:cstheme="minorHAnsi"/>
          <w:sz w:val="20"/>
          <w:szCs w:val="20"/>
        </w:rPr>
      </w:pPr>
    </w:p>
    <w:p w14:paraId="6CB161F6" w14:textId="77777777" w:rsidR="00A0514E" w:rsidRPr="009C7411" w:rsidRDefault="00A0514E" w:rsidP="00A0514E">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6C080C1B" w14:textId="77777777" w:rsidR="00A0514E" w:rsidRPr="009C7411" w:rsidRDefault="00A0514E" w:rsidP="00A0514E">
      <w:pPr>
        <w:pStyle w:val="Corpotesto"/>
        <w:spacing w:before="8"/>
        <w:ind w:left="426"/>
        <w:jc w:val="both"/>
        <w:rPr>
          <w:rFonts w:asciiTheme="minorHAnsi" w:hAnsiTheme="minorHAnsi" w:cstheme="minorHAnsi"/>
          <w:sz w:val="20"/>
          <w:szCs w:val="20"/>
        </w:rPr>
      </w:pPr>
    </w:p>
    <w:p w14:paraId="0BC55DD3" w14:textId="77777777" w:rsidR="00A0514E" w:rsidRPr="009C7411" w:rsidRDefault="00A0514E" w:rsidP="00A0514E">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2DAD1E6D" w14:textId="77777777" w:rsidR="00A0514E" w:rsidRPr="009C7411" w:rsidRDefault="00A0514E" w:rsidP="00A0514E">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65750CF8" w14:textId="77777777" w:rsidR="00A0514E" w:rsidRPr="009C7411" w:rsidRDefault="00A0514E" w:rsidP="00A0514E">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567F69F9" w14:textId="77777777" w:rsidR="00A0514E" w:rsidRPr="009C7411" w:rsidRDefault="00A0514E" w:rsidP="00A0514E">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7111542A" w14:textId="77777777" w:rsidR="00A0514E" w:rsidRPr="00F3622D" w:rsidRDefault="00A0514E" w:rsidP="00A0514E">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p>
    <w:p w14:paraId="40D6BFE0" w14:textId="77777777" w:rsidR="00A0514E" w:rsidRDefault="00A0514E" w:rsidP="00A0514E">
      <w:pPr>
        <w:ind w:left="2880" w:right="107" w:firstLine="720"/>
        <w:rPr>
          <w:sz w:val="20"/>
        </w:rPr>
      </w:pPr>
    </w:p>
    <w:p w14:paraId="5465F866" w14:textId="63668F26" w:rsidR="00711DE9" w:rsidRPr="00F3622D" w:rsidRDefault="00711DE9" w:rsidP="00A0514E">
      <w:pPr>
        <w:pStyle w:val="Titolo1"/>
        <w:ind w:left="1440"/>
        <w:rPr>
          <w:rFonts w:asciiTheme="minorHAnsi" w:hAnsiTheme="minorHAnsi" w:cstheme="minorHAnsi"/>
          <w:sz w:val="24"/>
          <w:szCs w:val="24"/>
          <w:u w:val="single"/>
        </w:rPr>
      </w:pPr>
    </w:p>
    <w:sectPr w:rsidR="00711DE9" w:rsidRPr="00F3622D" w:rsidSect="004B4E8A">
      <w:headerReference w:type="default" r:id="rId8"/>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4BC9" w14:textId="77777777" w:rsidR="00712C5B" w:rsidRDefault="00712C5B">
      <w:r>
        <w:separator/>
      </w:r>
    </w:p>
  </w:endnote>
  <w:endnote w:type="continuationSeparator" w:id="0">
    <w:p w14:paraId="7E79981A" w14:textId="77777777" w:rsidR="00712C5B" w:rsidRDefault="0071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E5498" w14:textId="77777777" w:rsidR="00712C5B" w:rsidRDefault="00712C5B">
      <w:r>
        <w:separator/>
      </w:r>
    </w:p>
  </w:footnote>
  <w:footnote w:type="continuationSeparator" w:id="0">
    <w:p w14:paraId="1F7BC599" w14:textId="77777777" w:rsidR="00712C5B" w:rsidRDefault="00712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10A84132" w:rsidR="00DA0940" w:rsidRDefault="00D1662D">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062F08A4">
          <wp:simplePos x="0" y="0"/>
          <wp:positionH relativeFrom="margin">
            <wp:posOffset>3502025</wp:posOffset>
          </wp:positionH>
          <wp:positionV relativeFrom="paragraph">
            <wp:posOffset>59690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098BB0B6">
          <wp:simplePos x="0" y="0"/>
          <wp:positionH relativeFrom="margin">
            <wp:posOffset>228600</wp:posOffset>
          </wp:positionH>
          <wp:positionV relativeFrom="paragraph">
            <wp:posOffset>164465</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A0514E">
      <w:rPr>
        <w:noProof/>
      </w:rPr>
      <w:pict w14:anchorId="4AE4D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00pt;margin-top:-92pt;width:42.55pt;height:85.25pt;z-index:251663360;mso-position-horizontal-relative:margin;mso-position-vertical-relative:margin">
          <v:imagedata r:id="rId3" o:title="regione_abruzzo-colori_con_motto"/>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36CB4"/>
    <w:rsid w:val="00153139"/>
    <w:rsid w:val="0015577A"/>
    <w:rsid w:val="001713EA"/>
    <w:rsid w:val="001752AF"/>
    <w:rsid w:val="001D08D0"/>
    <w:rsid w:val="002216AB"/>
    <w:rsid w:val="00234974"/>
    <w:rsid w:val="00234C9A"/>
    <w:rsid w:val="00292F1E"/>
    <w:rsid w:val="003132C0"/>
    <w:rsid w:val="00325ACC"/>
    <w:rsid w:val="00347721"/>
    <w:rsid w:val="0035633E"/>
    <w:rsid w:val="003640CE"/>
    <w:rsid w:val="0037063D"/>
    <w:rsid w:val="00395597"/>
    <w:rsid w:val="00397786"/>
    <w:rsid w:val="003B0E4B"/>
    <w:rsid w:val="003E65C0"/>
    <w:rsid w:val="00411975"/>
    <w:rsid w:val="004251A2"/>
    <w:rsid w:val="00453B9E"/>
    <w:rsid w:val="00456B2F"/>
    <w:rsid w:val="0045741B"/>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0514E"/>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6921"/>
    <w:rsid w:val="00CB2420"/>
    <w:rsid w:val="00CF1549"/>
    <w:rsid w:val="00D16298"/>
    <w:rsid w:val="00D1662D"/>
    <w:rsid w:val="00D41666"/>
    <w:rsid w:val="00D51119"/>
    <w:rsid w:val="00D543E1"/>
    <w:rsid w:val="00D80B6F"/>
    <w:rsid w:val="00DA0940"/>
    <w:rsid w:val="00DB4371"/>
    <w:rsid w:val="00DC6C61"/>
    <w:rsid w:val="00DF6312"/>
    <w:rsid w:val="00E44493"/>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CorpotestoCarattere">
    <w:name w:val="Corpo testo Carattere"/>
    <w:basedOn w:val="Carpredefinitoparagrafo"/>
    <w:link w:val="Corpotesto"/>
    <w:uiPriority w:val="1"/>
    <w:rsid w:val="00A0514E"/>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1441</Words>
  <Characters>8216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10</cp:revision>
  <cp:lastPrinted>2022-06-07T07:15:00Z</cp:lastPrinted>
  <dcterms:created xsi:type="dcterms:W3CDTF">2023-07-19T11:27:00Z</dcterms:created>
  <dcterms:modified xsi:type="dcterms:W3CDTF">2025-07-22T09:12:00Z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